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263"/>
        <w:gridCol w:w="5529"/>
        <w:gridCol w:w="5634"/>
      </w:tblGrid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b/>
                <w:sz w:val="24"/>
                <w:szCs w:val="24"/>
              </w:rPr>
            </w:pPr>
            <w:bookmarkStart w:id="0" w:name="_GoBack"/>
            <w:bookmarkEnd w:id="0"/>
            <w:proofErr w:type="spellStart"/>
            <w:r w:rsidRPr="00CE003C">
              <w:rPr>
                <w:b/>
                <w:sz w:val="48"/>
                <w:szCs w:val="48"/>
              </w:rPr>
              <w:t>Tíð</w:t>
            </w:r>
            <w:proofErr w:type="spellEnd"/>
            <w:r w:rsidRPr="00CE003C">
              <w:rPr>
                <w:b/>
                <w:sz w:val="48"/>
                <w:szCs w:val="48"/>
              </w:rPr>
              <w:t>:</w:t>
            </w:r>
            <w:r>
              <w:rPr>
                <w:b/>
                <w:sz w:val="48"/>
                <w:szCs w:val="48"/>
              </w:rPr>
              <w:t xml:space="preserve"> </w:t>
            </w:r>
            <w:proofErr w:type="spellStart"/>
            <w:r w:rsidRPr="00CE003C">
              <w:rPr>
                <w:b/>
                <w:color w:val="FF0000"/>
                <w:sz w:val="24"/>
                <w:szCs w:val="24"/>
                <w:highlight w:val="yellow"/>
              </w:rPr>
              <w:t>Gulastova</w:t>
            </w:r>
            <w:proofErr w:type="spellEnd"/>
          </w:p>
        </w:tc>
        <w:tc>
          <w:tcPr>
            <w:tcW w:w="5529" w:type="dxa"/>
          </w:tcPr>
          <w:p w:rsidR="00CE003C" w:rsidRPr="00CE003C" w:rsidRDefault="00CE003C">
            <w:pPr>
              <w:rPr>
                <w:b/>
                <w:sz w:val="48"/>
                <w:szCs w:val="48"/>
              </w:rPr>
            </w:pPr>
            <w:proofErr w:type="spellStart"/>
            <w:r w:rsidRPr="00CE003C">
              <w:rPr>
                <w:b/>
                <w:sz w:val="48"/>
                <w:szCs w:val="48"/>
              </w:rPr>
              <w:t>Týsdagur</w:t>
            </w:r>
            <w:proofErr w:type="spellEnd"/>
            <w:r w:rsidRPr="00CE003C">
              <w:rPr>
                <w:b/>
                <w:sz w:val="48"/>
                <w:szCs w:val="48"/>
              </w:rPr>
              <w:t xml:space="preserve"> 12-03-19</w:t>
            </w:r>
          </w:p>
        </w:tc>
        <w:tc>
          <w:tcPr>
            <w:tcW w:w="5634" w:type="dxa"/>
          </w:tcPr>
          <w:p w:rsidR="00CE003C" w:rsidRPr="00CE003C" w:rsidRDefault="00CE003C">
            <w:pPr>
              <w:rPr>
                <w:b/>
                <w:sz w:val="48"/>
                <w:szCs w:val="48"/>
              </w:rPr>
            </w:pPr>
            <w:proofErr w:type="spellStart"/>
            <w:r w:rsidRPr="00CE003C">
              <w:rPr>
                <w:b/>
                <w:sz w:val="48"/>
                <w:szCs w:val="48"/>
              </w:rPr>
              <w:t>Hósdagur</w:t>
            </w:r>
            <w:proofErr w:type="spellEnd"/>
            <w:r w:rsidRPr="00CE003C">
              <w:rPr>
                <w:b/>
                <w:sz w:val="48"/>
                <w:szCs w:val="48"/>
              </w:rPr>
              <w:t xml:space="preserve"> 14-03-19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12.45</w:t>
            </w:r>
          </w:p>
        </w:tc>
        <w:tc>
          <w:tcPr>
            <w:tcW w:w="5529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Sasja</w:t>
            </w:r>
          </w:p>
        </w:tc>
        <w:tc>
          <w:tcPr>
            <w:tcW w:w="5634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Lea Viktoria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13.00</w:t>
            </w:r>
          </w:p>
        </w:tc>
        <w:tc>
          <w:tcPr>
            <w:tcW w:w="5529" w:type="dxa"/>
          </w:tcPr>
          <w:p w:rsidR="00CE003C" w:rsidRPr="00CE003C" w:rsidRDefault="00CE003C">
            <w:pPr>
              <w:rPr>
                <w:b/>
                <w:color w:val="FFC000" w:themeColor="accent4"/>
                <w:sz w:val="48"/>
                <w:szCs w:val="48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proofErr w:type="spellStart"/>
            <w:r>
              <w:rPr>
                <w:sz w:val="48"/>
                <w:szCs w:val="48"/>
              </w:rPr>
              <w:t>Jóhan</w:t>
            </w:r>
            <w:proofErr w:type="spellEnd"/>
            <w:r>
              <w:rPr>
                <w:sz w:val="48"/>
                <w:szCs w:val="48"/>
              </w:rPr>
              <w:t xml:space="preserve"> Páll</w:t>
            </w:r>
          </w:p>
        </w:tc>
        <w:tc>
          <w:tcPr>
            <w:tcW w:w="5634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Sia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13.15</w:t>
            </w:r>
          </w:p>
        </w:tc>
        <w:tc>
          <w:tcPr>
            <w:tcW w:w="5529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proofErr w:type="spellStart"/>
            <w:r>
              <w:rPr>
                <w:sz w:val="48"/>
                <w:szCs w:val="48"/>
              </w:rPr>
              <w:t>Jóannes</w:t>
            </w:r>
            <w:proofErr w:type="spellEnd"/>
          </w:p>
        </w:tc>
        <w:tc>
          <w:tcPr>
            <w:tcW w:w="5634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Theodor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13.30</w:t>
            </w:r>
          </w:p>
        </w:tc>
        <w:tc>
          <w:tcPr>
            <w:tcW w:w="5529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Markus</w:t>
            </w:r>
          </w:p>
        </w:tc>
        <w:tc>
          <w:tcPr>
            <w:tcW w:w="5634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Lisa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13.45</w:t>
            </w:r>
          </w:p>
        </w:tc>
        <w:tc>
          <w:tcPr>
            <w:tcW w:w="5529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proofErr w:type="spellStart"/>
            <w:r>
              <w:rPr>
                <w:sz w:val="48"/>
                <w:szCs w:val="48"/>
              </w:rPr>
              <w:t>Birtir</w:t>
            </w:r>
            <w:proofErr w:type="spellEnd"/>
          </w:p>
        </w:tc>
        <w:tc>
          <w:tcPr>
            <w:tcW w:w="5634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Lea Maria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14.00</w:t>
            </w:r>
          </w:p>
        </w:tc>
        <w:tc>
          <w:tcPr>
            <w:tcW w:w="5529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Bára</w:t>
            </w:r>
          </w:p>
        </w:tc>
        <w:tc>
          <w:tcPr>
            <w:tcW w:w="5634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proofErr w:type="spellStart"/>
            <w:r>
              <w:rPr>
                <w:sz w:val="48"/>
                <w:szCs w:val="48"/>
              </w:rPr>
              <w:t>Leifur</w:t>
            </w:r>
            <w:proofErr w:type="spellEnd"/>
            <w:r>
              <w:rPr>
                <w:sz w:val="48"/>
                <w:szCs w:val="48"/>
              </w:rPr>
              <w:t xml:space="preserve"> </w:t>
            </w:r>
            <w:proofErr w:type="spellStart"/>
            <w:r>
              <w:rPr>
                <w:sz w:val="48"/>
                <w:szCs w:val="48"/>
              </w:rPr>
              <w:t>Júst</w:t>
            </w:r>
            <w:proofErr w:type="spellEnd"/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14.30</w:t>
            </w:r>
          </w:p>
        </w:tc>
        <w:tc>
          <w:tcPr>
            <w:tcW w:w="5529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Mattias</w:t>
            </w:r>
          </w:p>
        </w:tc>
        <w:tc>
          <w:tcPr>
            <w:tcW w:w="5634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Rúnar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14.45</w:t>
            </w:r>
          </w:p>
        </w:tc>
        <w:tc>
          <w:tcPr>
            <w:tcW w:w="5529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Eva</w:t>
            </w:r>
          </w:p>
        </w:tc>
        <w:tc>
          <w:tcPr>
            <w:tcW w:w="5634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Brandur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15.00</w:t>
            </w:r>
          </w:p>
        </w:tc>
        <w:tc>
          <w:tcPr>
            <w:tcW w:w="5529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Jónas</w:t>
            </w:r>
          </w:p>
        </w:tc>
        <w:tc>
          <w:tcPr>
            <w:tcW w:w="5634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Maria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15.15</w:t>
            </w:r>
          </w:p>
        </w:tc>
        <w:tc>
          <w:tcPr>
            <w:tcW w:w="5529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Johanna Elisa</w:t>
            </w:r>
          </w:p>
        </w:tc>
        <w:tc>
          <w:tcPr>
            <w:tcW w:w="5634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proofErr w:type="spellStart"/>
            <w:r>
              <w:rPr>
                <w:sz w:val="48"/>
                <w:szCs w:val="48"/>
              </w:rPr>
              <w:t>Sóbjørt</w:t>
            </w:r>
            <w:proofErr w:type="spellEnd"/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15.30</w:t>
            </w:r>
          </w:p>
        </w:tc>
        <w:tc>
          <w:tcPr>
            <w:tcW w:w="5529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Baldur</w:t>
            </w:r>
          </w:p>
        </w:tc>
        <w:tc>
          <w:tcPr>
            <w:tcW w:w="5634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Stefan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15.45</w:t>
            </w:r>
          </w:p>
        </w:tc>
        <w:tc>
          <w:tcPr>
            <w:tcW w:w="5529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Hanna</w:t>
            </w:r>
          </w:p>
        </w:tc>
        <w:tc>
          <w:tcPr>
            <w:tcW w:w="5634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Janita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</w:p>
        </w:tc>
        <w:tc>
          <w:tcPr>
            <w:tcW w:w="5529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</w:p>
        </w:tc>
        <w:tc>
          <w:tcPr>
            <w:tcW w:w="5634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</w:p>
        </w:tc>
      </w:tr>
    </w:tbl>
    <w:p w:rsidR="00FE2335" w:rsidRDefault="00FE2335"/>
    <w:p w:rsidR="00CE003C" w:rsidRPr="00CE003C" w:rsidRDefault="00CE003C">
      <w:pPr>
        <w:rPr>
          <w:b/>
          <w:i/>
        </w:rPr>
      </w:pPr>
      <w:r w:rsidRPr="00CE003C">
        <w:rPr>
          <w:b/>
          <w:i/>
        </w:rPr>
        <w:t xml:space="preserve">G.G. </w:t>
      </w:r>
      <w:proofErr w:type="spellStart"/>
      <w:r w:rsidRPr="00CE003C">
        <w:rPr>
          <w:b/>
          <w:i/>
        </w:rPr>
        <w:t>Um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ikki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liggur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fyri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ásettu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tíðina</w:t>
      </w:r>
      <w:proofErr w:type="spellEnd"/>
      <w:r w:rsidRPr="00CE003C">
        <w:rPr>
          <w:b/>
          <w:i/>
        </w:rPr>
        <w:t xml:space="preserve">, </w:t>
      </w:r>
      <w:proofErr w:type="spellStart"/>
      <w:r w:rsidRPr="00CE003C">
        <w:rPr>
          <w:b/>
          <w:i/>
        </w:rPr>
        <w:t>kunnu</w:t>
      </w:r>
      <w:proofErr w:type="spellEnd"/>
      <w:r w:rsidRPr="00CE003C">
        <w:rPr>
          <w:b/>
          <w:i/>
        </w:rPr>
        <w:t xml:space="preserve"> tit </w:t>
      </w:r>
      <w:proofErr w:type="spellStart"/>
      <w:r w:rsidRPr="00CE003C">
        <w:rPr>
          <w:b/>
          <w:i/>
        </w:rPr>
        <w:t>býta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um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innanhýsis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við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tey</w:t>
      </w:r>
      <w:proofErr w:type="spellEnd"/>
      <w:r w:rsidRPr="00CE003C">
        <w:rPr>
          <w:b/>
          <w:i/>
        </w:rPr>
        <w:t xml:space="preserve"> í </w:t>
      </w:r>
      <w:proofErr w:type="spellStart"/>
      <w:r w:rsidRPr="00CE003C">
        <w:rPr>
          <w:b/>
          <w:i/>
        </w:rPr>
        <w:t>Gulustovu</w:t>
      </w:r>
      <w:proofErr w:type="spellEnd"/>
      <w:r w:rsidRPr="00CE003C">
        <w:rPr>
          <w:b/>
          <w:i/>
        </w:rPr>
        <w:t xml:space="preserve"> </w:t>
      </w:r>
      <w:r w:rsidRPr="00CE003C">
        <w:rPr>
          <w:b/>
          <w:i/>
        </w:rPr>
        <w:sym w:font="Wingdings" w:char="F04A"/>
      </w:r>
      <w:r w:rsidRPr="00CE003C">
        <w:rPr>
          <w:b/>
          <w:i/>
        </w:rPr>
        <w:t xml:space="preserve"> Men </w:t>
      </w:r>
      <w:proofErr w:type="spellStart"/>
      <w:r w:rsidRPr="00CE003C">
        <w:rPr>
          <w:b/>
          <w:i/>
        </w:rPr>
        <w:t>vinarliga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boðið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okkum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frá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møguligum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broytingum</w:t>
      </w:r>
      <w:proofErr w:type="spellEnd"/>
      <w:r w:rsidRPr="00CE003C">
        <w:rPr>
          <w:b/>
          <w:i/>
        </w:rPr>
        <w:t>!</w:t>
      </w:r>
    </w:p>
    <w:p w:rsidR="00CE003C" w:rsidRDefault="00CE003C"/>
    <w:sectPr w:rsidR="00CE003C" w:rsidSect="00CE003C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03C"/>
    <w:rsid w:val="009E51AB"/>
    <w:rsid w:val="00B50F55"/>
    <w:rsid w:val="00CE003C"/>
    <w:rsid w:val="00F33479"/>
    <w:rsid w:val="00FE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2EB401-8EBB-4B2F-8028-0863BFDF4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CE00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Jütta JR. Reynslág</dc:creator>
  <cp:keywords/>
  <dc:description/>
  <cp:lastModifiedBy>Lovisa Niclasen</cp:lastModifiedBy>
  <cp:revision>2</cp:revision>
  <dcterms:created xsi:type="dcterms:W3CDTF">2019-03-07T13:16:00Z</dcterms:created>
  <dcterms:modified xsi:type="dcterms:W3CDTF">2019-03-07T13:16:00Z</dcterms:modified>
</cp:coreProperties>
</file>